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57E9E9" wp14:editId="7EB547EA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BA452B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BA452B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BA452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BA452B" w:rsidRPr="00BA452B" w:rsidRDefault="00365D99" w:rsidP="00BA452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08.07.2020    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A452B"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600-па</w:t>
      </w:r>
    </w:p>
    <w:p w:rsidR="00BA452B" w:rsidRPr="00BA452B" w:rsidRDefault="00BA452B" w:rsidP="00BA452B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BA452B" w:rsidRPr="00BA452B" w:rsidRDefault="00BA452B" w:rsidP="00BA4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60673" w:rsidRDefault="00F60673" w:rsidP="00BA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создании рабочей группы по </w:t>
      </w:r>
    </w:p>
    <w:p w:rsidR="00F60673" w:rsidRDefault="00F60673" w:rsidP="00BA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содействию развитию конкуренции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BA452B" w:rsidRPr="00BA452B" w:rsidRDefault="00F60673" w:rsidP="00BA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Михайловском муниципальном районе</w:t>
      </w:r>
    </w:p>
    <w:p w:rsidR="00BA452B" w:rsidRPr="00BA452B" w:rsidRDefault="00BA452B" w:rsidP="00BA452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A452B" w:rsidRPr="00BA452B" w:rsidRDefault="00BA452B" w:rsidP="00BA452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A452B" w:rsidRPr="00BA452B" w:rsidRDefault="00BA452B" w:rsidP="00BA452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F60673" w:rsidRPr="00F60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соответствии с распоряжением Губернатора Приморского края от </w:t>
      </w:r>
      <w:r w:rsidR="008633A9">
        <w:rPr>
          <w:rFonts w:ascii="Times New Roman" w:eastAsia="Times New Roman" w:hAnsi="Times New Roman" w:cs="Times New Roman"/>
          <w:sz w:val="28"/>
          <w:szCs w:val="20"/>
          <w:lang w:eastAsia="ru-RU"/>
        </w:rPr>
        <w:t>27.06.2019</w:t>
      </w:r>
      <w:r w:rsidR="00F60673" w:rsidRPr="00F60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170-рг «О внедрении стандарта развития конкуренции в Приморском крае», приказом </w:t>
      </w:r>
      <w:r w:rsidR="00F60673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министерства экономического развития</w:t>
      </w:r>
      <w:r w:rsidR="00F60673" w:rsidRPr="00F60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 от </w:t>
      </w:r>
      <w:r w:rsidR="008633A9">
        <w:rPr>
          <w:rFonts w:ascii="Times New Roman" w:eastAsia="Times New Roman" w:hAnsi="Times New Roman" w:cs="Times New Roman"/>
          <w:sz w:val="28"/>
          <w:szCs w:val="20"/>
          <w:lang w:eastAsia="ru-RU"/>
        </w:rPr>
        <w:t>27.03.2020</w:t>
      </w:r>
      <w:r w:rsidR="00F60673" w:rsidRPr="00F60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0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41 </w:t>
      </w:r>
      <w:r w:rsidR="00F60673" w:rsidRPr="00F60673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</w:t>
      </w:r>
      <w:r w:rsidR="00F60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методических </w:t>
      </w:r>
      <w:r w:rsidR="00F60673" w:rsidRPr="00F60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рекомендаций по </w:t>
      </w:r>
      <w:r w:rsidR="00F60673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формированию рейтинга муниципальных образований Приморского края в части их деятельности по содействию развитию конкуренции</w:t>
      </w:r>
      <w:r w:rsidR="00F60673" w:rsidRPr="00F60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Соглашением от </w:t>
      </w:r>
      <w:r w:rsidR="008633A9">
        <w:rPr>
          <w:rFonts w:ascii="Times New Roman" w:eastAsia="Times New Roman" w:hAnsi="Times New Roman" w:cs="Times New Roman"/>
          <w:sz w:val="28"/>
          <w:szCs w:val="20"/>
          <w:lang w:eastAsia="ru-RU"/>
        </w:rPr>
        <w:t>02.08.2019</w:t>
      </w:r>
      <w:r w:rsidR="00F60673" w:rsidRPr="00F60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0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23 </w:t>
      </w:r>
      <w:r w:rsidR="00F60673" w:rsidRPr="00F60673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внедрении стандарта развития конкуренции в Приморском крае» между департаментом экономики и развития предпринимательства Приморского края и администрацией Михайловского муниципального района администрация Михайловского муниципального района</w:t>
      </w:r>
      <w:r w:rsidRPr="00BA45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A452B" w:rsidRPr="00BA452B" w:rsidRDefault="00BA452B" w:rsidP="00BA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452B" w:rsidRPr="00BA452B" w:rsidRDefault="00BA452B" w:rsidP="00BA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452B" w:rsidRPr="00BA452B" w:rsidRDefault="00BA452B" w:rsidP="00BA4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BA452B" w:rsidRPr="00BA452B" w:rsidRDefault="00BA452B" w:rsidP="00BA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452B" w:rsidRPr="00BA452B" w:rsidRDefault="00BA452B" w:rsidP="00882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452B" w:rsidRPr="00882E71" w:rsidRDefault="00F60673" w:rsidP="00882E71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рабочей группы по содействию развитию конкуренции в Михайловском муниципальном районе (приложению № 1)</w:t>
      </w:r>
      <w:r w:rsidR="00882E71"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E71" w:rsidRPr="00882E71" w:rsidRDefault="00882E71" w:rsidP="00882E71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606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рабочей группе по содействию развитию конкуренции в Михайловском муниципальном районе (приложение № 2).</w:t>
      </w:r>
    </w:p>
    <w:p w:rsidR="00BA452B" w:rsidRPr="00BA452B" w:rsidRDefault="00F60673" w:rsidP="0088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BA452B" w:rsidRPr="00BA45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</w:t>
      </w:r>
      <w:r w:rsidR="00BA452B" w:rsidRPr="00BA452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 Приморского края.</w:t>
      </w:r>
    </w:p>
    <w:p w:rsidR="00BA452B" w:rsidRPr="00BA452B" w:rsidRDefault="00414303" w:rsidP="00BA452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BA452B" w:rsidRPr="00BA452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A452B" w:rsidRPr="00BA452B">
        <w:rPr>
          <w:rFonts w:ascii="Calibri" w:eastAsia="Calibri" w:hAnsi="Calibri" w:cs="Times New Roman"/>
        </w:rPr>
        <w:t xml:space="preserve"> </w:t>
      </w:r>
      <w:r w:rsidR="00BA452B" w:rsidRPr="00BA452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BA452B" w:rsidRPr="00BA452B" w:rsidRDefault="00414303" w:rsidP="00BA452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BA452B" w:rsidRPr="00BA45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исполнением данного постановления возложить на 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Смирнову В.Г</w:t>
      </w:r>
      <w:r w:rsidR="0091648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E3FAC" w:rsidRDefault="00BE3FAC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FAC" w:rsidRDefault="00BE3FAC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FAC" w:rsidRDefault="00BE3FAC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A452B" w:rsidRPr="00BA452B" w:rsidRDefault="00414303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BA452B" w:rsidRPr="00BA45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BA452B" w:rsidRPr="00BA45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:rsidR="00BA452B" w:rsidRPr="00BA452B" w:rsidRDefault="00BA452B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4143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BA45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</w:t>
      </w:r>
      <w:r w:rsidR="00D11E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BA45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</w:t>
      </w:r>
      <w:r w:rsidR="00A476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4143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В.В. Архипов</w:t>
      </w:r>
    </w:p>
    <w:p w:rsidR="00BA452B" w:rsidRDefault="00BA452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B4442" w:rsidRPr="007B4442" w:rsidRDefault="007B4442" w:rsidP="007B4442">
      <w:pPr>
        <w:shd w:val="clear" w:color="auto" w:fill="FFFFFF"/>
        <w:tabs>
          <w:tab w:val="left" w:pos="870"/>
          <w:tab w:val="left" w:pos="1200"/>
        </w:tabs>
        <w:suppressAutoHyphens/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7B4442" w:rsidRPr="007B4442" w:rsidRDefault="007B4442" w:rsidP="007B444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442" w:rsidRPr="007B4442" w:rsidRDefault="007B4442" w:rsidP="007B444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7B4442" w:rsidRPr="007B4442" w:rsidRDefault="007B4442" w:rsidP="007B444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7B4442" w:rsidRPr="007B4442" w:rsidRDefault="007B4442" w:rsidP="007B444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65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08.07.2020</w:t>
      </w: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365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600-па</w:t>
      </w:r>
    </w:p>
    <w:p w:rsidR="0066211E" w:rsidRPr="0066211E" w:rsidRDefault="0066211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916" w:rsidRDefault="00214916" w:rsidP="00154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414303" w:rsidRDefault="00214916" w:rsidP="0041430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0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414303" w:rsidRPr="00414303">
        <w:rPr>
          <w:rFonts w:ascii="Times New Roman" w:hAnsi="Times New Roman" w:cs="Times New Roman"/>
          <w:b/>
          <w:sz w:val="28"/>
          <w:szCs w:val="28"/>
        </w:rPr>
        <w:t xml:space="preserve">рабочей группы по содействию развитию </w:t>
      </w:r>
    </w:p>
    <w:p w:rsidR="00214916" w:rsidRDefault="00414303" w:rsidP="0041430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303">
        <w:rPr>
          <w:rFonts w:ascii="Times New Roman" w:hAnsi="Times New Roman" w:cs="Times New Roman"/>
          <w:b/>
          <w:sz w:val="28"/>
          <w:szCs w:val="28"/>
        </w:rPr>
        <w:t>конкуренции в Михайловском муниципальном районе</w:t>
      </w:r>
    </w:p>
    <w:p w:rsidR="00414303" w:rsidRPr="001541C1" w:rsidRDefault="00414303" w:rsidP="00414303">
      <w:pPr>
        <w:pStyle w:val="ConsPlusNormal"/>
        <w:ind w:firstLine="539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1855"/>
        <w:gridCol w:w="425"/>
        <w:gridCol w:w="7213"/>
      </w:tblGrid>
      <w:tr w:rsidR="00214916" w:rsidTr="001541C1">
        <w:trPr>
          <w:trHeight w:val="941"/>
        </w:trPr>
        <w:tc>
          <w:tcPr>
            <w:tcW w:w="1855" w:type="dxa"/>
          </w:tcPr>
          <w:p w:rsidR="00214916" w:rsidRDefault="00D107D1" w:rsidP="0041430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</w:t>
            </w:r>
            <w:r w:rsidR="004143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рабочей группы</w:t>
            </w:r>
          </w:p>
        </w:tc>
        <w:tc>
          <w:tcPr>
            <w:tcW w:w="425" w:type="dxa"/>
          </w:tcPr>
          <w:p w:rsidR="00214916" w:rsidRDefault="00D107D1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3" w:type="dxa"/>
          </w:tcPr>
          <w:p w:rsidR="006F740E" w:rsidRDefault="00414303" w:rsidP="0041430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Вера Григорьевна</w:t>
            </w:r>
            <w:r w:rsidR="00D10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="00335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335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335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Михайловского муниципального района </w:t>
            </w:r>
          </w:p>
        </w:tc>
      </w:tr>
      <w:tr w:rsidR="00335415" w:rsidTr="001541C1">
        <w:trPr>
          <w:trHeight w:val="941"/>
        </w:trPr>
        <w:tc>
          <w:tcPr>
            <w:tcW w:w="1855" w:type="dxa"/>
          </w:tcPr>
          <w:p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проектного комитета</w:t>
            </w:r>
          </w:p>
        </w:tc>
        <w:tc>
          <w:tcPr>
            <w:tcW w:w="425" w:type="dxa"/>
          </w:tcPr>
          <w:p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3" w:type="dxa"/>
          </w:tcPr>
          <w:p w:rsidR="00335415" w:rsidRDefault="00414303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Маркова Марина Николаевна</w:t>
            </w:r>
            <w:r w:rsidR="00335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экономики </w:t>
            </w:r>
            <w:r w:rsidR="00335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Михайловского муниципального района</w:t>
            </w:r>
          </w:p>
          <w:p w:rsidR="006F740E" w:rsidRDefault="006F740E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07D1" w:rsidTr="001541C1">
        <w:tc>
          <w:tcPr>
            <w:tcW w:w="1855" w:type="dxa"/>
          </w:tcPr>
          <w:p w:rsidR="00D107D1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</w:t>
            </w:r>
            <w:r w:rsidR="00D10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проектного комитета</w:t>
            </w:r>
          </w:p>
        </w:tc>
        <w:tc>
          <w:tcPr>
            <w:tcW w:w="425" w:type="dxa"/>
          </w:tcPr>
          <w:p w:rsidR="00D107D1" w:rsidRDefault="00D107D1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3" w:type="dxa"/>
          </w:tcPr>
          <w:p w:rsidR="00D107D1" w:rsidRDefault="00414303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Вероника Викторовна</w:t>
            </w:r>
            <w:r w:rsidR="00D10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</w:t>
            </w:r>
            <w:r w:rsidR="00335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экономики управления экономики администрации Михайловского муниципального района</w:t>
            </w:r>
          </w:p>
          <w:p w:rsidR="006F740E" w:rsidRDefault="006F740E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4916" w:rsidTr="001541C1">
        <w:tc>
          <w:tcPr>
            <w:tcW w:w="1855" w:type="dxa"/>
          </w:tcPr>
          <w:p w:rsidR="00214916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проектного комитета</w:t>
            </w:r>
          </w:p>
        </w:tc>
        <w:tc>
          <w:tcPr>
            <w:tcW w:w="425" w:type="dxa"/>
          </w:tcPr>
          <w:p w:rsidR="00214916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3" w:type="dxa"/>
          </w:tcPr>
          <w:p w:rsidR="00214916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Саломай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Александровна, заместитель главы администрации Михайловского муниципального района</w:t>
            </w:r>
          </w:p>
        </w:tc>
      </w:tr>
      <w:tr w:rsidR="00214916" w:rsidTr="001541C1">
        <w:tc>
          <w:tcPr>
            <w:tcW w:w="1855" w:type="dxa"/>
          </w:tcPr>
          <w:p w:rsidR="00214916" w:rsidRDefault="00214916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214916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3" w:type="dxa"/>
          </w:tcPr>
          <w:p w:rsidR="00214916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Вера Григорьевна, заместитель главы администрации Михайловского муниципального района</w:t>
            </w:r>
          </w:p>
        </w:tc>
      </w:tr>
      <w:tr w:rsidR="00214916" w:rsidTr="001541C1">
        <w:tc>
          <w:tcPr>
            <w:tcW w:w="1855" w:type="dxa"/>
          </w:tcPr>
          <w:p w:rsidR="00214916" w:rsidRDefault="00214916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214916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7213" w:type="dxa"/>
          </w:tcPr>
          <w:p w:rsidR="00214916" w:rsidRDefault="00F41988" w:rsidP="00F419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Бурцева Вера Александровна</w:t>
            </w:r>
            <w:r w:rsidR="00335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жилищного фонда</w:t>
            </w:r>
            <w:r w:rsidR="00335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Михайловского муниципального района</w:t>
            </w:r>
          </w:p>
        </w:tc>
      </w:tr>
      <w:tr w:rsidR="00335415" w:rsidTr="001541C1">
        <w:tc>
          <w:tcPr>
            <w:tcW w:w="1855" w:type="dxa"/>
          </w:tcPr>
          <w:p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3" w:type="dxa"/>
          </w:tcPr>
          <w:p w:rsidR="00335415" w:rsidRDefault="00F41988" w:rsidP="00F419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Пономаренко Тамара Петровна, начальник </w:t>
            </w:r>
            <w:r w:rsidRPr="001541C1">
              <w:rPr>
                <w:rFonts w:ascii="Times New Roman" w:hAnsi="Times New Roman" w:cs="Times New Roman"/>
                <w:sz w:val="28"/>
                <w:szCs w:val="28"/>
              </w:rPr>
              <w:t>отдела архитектуры и градостроительства</w:t>
            </w:r>
            <w:r w:rsidRPr="001541C1">
              <w:t xml:space="preserve"> </w:t>
            </w:r>
            <w:r w:rsidRPr="001541C1">
              <w:rPr>
                <w:rFonts w:ascii="Times New Roman" w:hAnsi="Times New Roman" w:cs="Times New Roman"/>
                <w:sz w:val="28"/>
                <w:szCs w:val="28"/>
              </w:rPr>
              <w:t>управления по вопросам градостроительства, имущественных и земельных отношений</w:t>
            </w:r>
          </w:p>
        </w:tc>
      </w:tr>
      <w:tr w:rsidR="00335415" w:rsidTr="001541C1">
        <w:tc>
          <w:tcPr>
            <w:tcW w:w="1855" w:type="dxa"/>
          </w:tcPr>
          <w:p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335415" w:rsidRDefault="00335415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3" w:type="dxa"/>
          </w:tcPr>
          <w:p w:rsidR="00335415" w:rsidRDefault="00F41988" w:rsidP="00154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Шашель Татьяна Витальевна, </w:t>
            </w:r>
            <w:r w:rsidRPr="00F419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отдела экономики управления экономики администрации Михайловского муниципального района</w:t>
            </w:r>
          </w:p>
        </w:tc>
      </w:tr>
    </w:tbl>
    <w:p w:rsidR="006F740E" w:rsidRDefault="006F740E" w:rsidP="001541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F740E" w:rsidRPr="007B4442" w:rsidRDefault="006F740E" w:rsidP="001541C1">
      <w:pPr>
        <w:shd w:val="clear" w:color="auto" w:fill="FFFFFF"/>
        <w:tabs>
          <w:tab w:val="left" w:pos="870"/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863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6F740E" w:rsidRPr="007B4442" w:rsidRDefault="006F740E" w:rsidP="001541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740E" w:rsidRPr="007B4442" w:rsidRDefault="006F740E" w:rsidP="001541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6F740E" w:rsidRPr="007B4442" w:rsidRDefault="006F740E" w:rsidP="001541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365D99" w:rsidRPr="007B4442" w:rsidRDefault="00365D99" w:rsidP="00365D9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08.07.2020</w:t>
      </w:r>
      <w:r w:rsidRPr="007B4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600-па</w:t>
      </w:r>
    </w:p>
    <w:p w:rsidR="006F740E" w:rsidRDefault="006F740E" w:rsidP="00154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41988" w:rsidRPr="00F41988" w:rsidRDefault="006F740E" w:rsidP="00F419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F8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F41988">
        <w:rPr>
          <w:rFonts w:ascii="Times New Roman" w:hAnsi="Times New Roman" w:cs="Times New Roman"/>
          <w:b/>
          <w:sz w:val="28"/>
          <w:szCs w:val="28"/>
        </w:rPr>
        <w:t xml:space="preserve">рабочей группе </w:t>
      </w:r>
      <w:r w:rsidR="00F41988" w:rsidRPr="00F41988">
        <w:rPr>
          <w:rFonts w:ascii="Times New Roman" w:hAnsi="Times New Roman" w:cs="Times New Roman"/>
          <w:b/>
          <w:sz w:val="28"/>
          <w:szCs w:val="28"/>
        </w:rPr>
        <w:t xml:space="preserve">по содействию развитию </w:t>
      </w:r>
    </w:p>
    <w:p w:rsidR="00214916" w:rsidRPr="00CB7FF8" w:rsidRDefault="00F41988" w:rsidP="00F419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988">
        <w:rPr>
          <w:rFonts w:ascii="Times New Roman" w:hAnsi="Times New Roman" w:cs="Times New Roman"/>
          <w:b/>
          <w:sz w:val="28"/>
          <w:szCs w:val="28"/>
        </w:rPr>
        <w:t>конкуренции</w:t>
      </w:r>
      <w:r w:rsidR="006F740E" w:rsidRPr="00CB7F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F740E" w:rsidRPr="00CB7FF8">
        <w:rPr>
          <w:rFonts w:ascii="Times New Roman" w:hAnsi="Times New Roman" w:cs="Times New Roman"/>
          <w:b/>
          <w:sz w:val="28"/>
          <w:szCs w:val="28"/>
        </w:rPr>
        <w:t xml:space="preserve"> Михайловско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F740E" w:rsidRPr="00CB7FF8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 w:rsidR="00CB7FF8" w:rsidRPr="00CB7FF8">
        <w:rPr>
          <w:rFonts w:ascii="Times New Roman" w:hAnsi="Times New Roman" w:cs="Times New Roman"/>
          <w:b/>
          <w:sz w:val="28"/>
          <w:szCs w:val="28"/>
        </w:rPr>
        <w:t>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B7FF8" w:rsidRPr="00CB7FF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CB7FF8" w:rsidRDefault="00CB7FF8" w:rsidP="00154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sub_1100"/>
    </w:p>
    <w:p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Общие положения</w:t>
      </w:r>
    </w:p>
    <w:bookmarkEnd w:id="2"/>
    <w:p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01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41988"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по содействию развитию конкуренции в Михайловском муниципальном районе (далее - рабочая группа) является коллегиальным совещательным органом при администрации </w:t>
      </w:r>
      <w:r w:rsid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="00F41988"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создаваемая в целях реализации муниципальной политики в сфере содействия развити</w:t>
      </w:r>
      <w:r w:rsid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41988"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конкуренции.</w:t>
      </w:r>
    </w:p>
    <w:p w:rsid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02"/>
      <w:bookmarkEnd w:id="3"/>
      <w:r w:rsidRPr="006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41988"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формируется в составе председателя, заместителя председателя, секретаря и ее членов.</w:t>
      </w:r>
    </w:p>
    <w:p w:rsidR="00F41988" w:rsidRPr="00F41988" w:rsidRDefault="00F41988" w:rsidP="00F41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рабочей группы могут включаться заместители главы администрации района и иные должностные лица администрации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</w:t>
      </w:r>
      <w:r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988" w:rsidRPr="00F41988" w:rsidRDefault="00F41988" w:rsidP="00F41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рабочей группы по согласованию могут быть включены представители организаций, не относящихся к муниципальным по организационно-правовой форме.</w:t>
      </w:r>
    </w:p>
    <w:p w:rsidR="00F41988" w:rsidRPr="00F41988" w:rsidRDefault="00F41988" w:rsidP="00F41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рабочей группы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F41988" w:rsidRPr="006F740E" w:rsidRDefault="00F41988" w:rsidP="00F41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Рабочая группа в своей деятельности руководствуется законодательством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настоящим положением и иными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актами.</w:t>
      </w:r>
    </w:p>
    <w:bookmarkEnd w:id="4"/>
    <w:p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</w:t>
      </w:r>
      <w:r w:rsidR="00F41988" w:rsidRPr="00F41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рабочей группы</w:t>
      </w:r>
    </w:p>
    <w:p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988" w:rsidRPr="00F41988" w:rsidRDefault="00F41988" w:rsidP="00F41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225"/>
      <w:r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Рассмотрение вопросов, связанных с развитием конкуренции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Михайловском</w:t>
      </w:r>
      <w:r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p w:rsidR="006F740E" w:rsidRDefault="00F41988" w:rsidP="00F41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Выработка рекомендаций по совершенствованию </w:t>
      </w:r>
      <w:r w:rsidR="00C52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карты по содействию развитию конкуренции в</w:t>
      </w:r>
      <w:r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</w:t>
      </w:r>
      <w:r w:rsidR="00C521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4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C5214D" w:rsidRDefault="00C5214D" w:rsidP="00F41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Содействие в проведении ежегодного мониторинга состояния и развития конкурентной среды на рынках товаров и услуг.</w:t>
      </w:r>
    </w:p>
    <w:p w:rsidR="00C5214D" w:rsidRPr="006F740E" w:rsidRDefault="00C5214D" w:rsidP="00F41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sub_1300"/>
      <w:r w:rsidRPr="006F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 Состав и организация </w:t>
      </w:r>
      <w:r w:rsidR="00053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рабочей группы</w:t>
      </w:r>
    </w:p>
    <w:bookmarkEnd w:id="6"/>
    <w:p w:rsidR="006F740E" w:rsidRPr="006F740E" w:rsidRDefault="006F740E" w:rsidP="001541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6B0" w:rsidRPr="000536B0" w:rsidRDefault="000536B0" w:rsidP="00053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Председатель рабочей группы:</w:t>
      </w:r>
    </w:p>
    <w:p w:rsidR="000536B0" w:rsidRPr="000536B0" w:rsidRDefault="000536B0" w:rsidP="00053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деятельностью рабочей группы;</w:t>
      </w:r>
    </w:p>
    <w:p w:rsidR="000536B0" w:rsidRPr="000536B0" w:rsidRDefault="000536B0" w:rsidP="00053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заседаниях рабочей группы;</w:t>
      </w:r>
    </w:p>
    <w:p w:rsidR="000536B0" w:rsidRPr="000536B0" w:rsidRDefault="000536B0" w:rsidP="00053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 контролирует выполнение решений рабочей группы;</w:t>
      </w:r>
    </w:p>
    <w:p w:rsidR="000536B0" w:rsidRPr="000536B0" w:rsidRDefault="000536B0" w:rsidP="00053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проведении заседания рабочей группы.</w:t>
      </w:r>
    </w:p>
    <w:p w:rsidR="000536B0" w:rsidRDefault="000536B0" w:rsidP="00053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председателя рабочей группы его функции выполняет заместитель председателя рабочей группы.</w:t>
      </w:r>
    </w:p>
    <w:p w:rsidR="000536B0" w:rsidRPr="000536B0" w:rsidRDefault="000536B0" w:rsidP="00053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Секретарь рабочей группы готовит повестку заседаний по согласованию с председателем, ведет протокол заседания.</w:t>
      </w:r>
    </w:p>
    <w:p w:rsidR="000536B0" w:rsidRPr="000536B0" w:rsidRDefault="000536B0" w:rsidP="00053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рабочей группы:</w:t>
      </w:r>
    </w:p>
    <w:p w:rsidR="000536B0" w:rsidRPr="000536B0" w:rsidRDefault="000536B0" w:rsidP="00053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лично в заседаниях рабочей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направляют представителя</w:t>
      </w: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6B0" w:rsidRPr="000536B0" w:rsidRDefault="000536B0" w:rsidP="00053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выносят на обсуждение предложения по вопросам, находящимся в компетенции рабочей группы;</w:t>
      </w:r>
    </w:p>
    <w:p w:rsidR="000536B0" w:rsidRPr="000536B0" w:rsidRDefault="000536B0" w:rsidP="00053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необходимые мероприятия по подготовке, выполнению, контролю за выполнением решений рабочей группы.</w:t>
      </w:r>
    </w:p>
    <w:p w:rsidR="000536B0" w:rsidRPr="000536B0" w:rsidRDefault="000536B0" w:rsidP="00053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рабочей группы созывается по мере необходимости. Заседание рабочей группы считается правомочным, если на нем присутствует более половины от общего числа членов рабочей группы.</w:t>
      </w:r>
    </w:p>
    <w:p w:rsidR="000536B0" w:rsidRPr="000536B0" w:rsidRDefault="000536B0" w:rsidP="00053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Решения рабочей группы </w:t>
      </w: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путем открытого голосования простым большинством голосов присутствующих на заседании членов рабочей группы и оформляются протоколом заседания, который подписывает председатель рабочей группы, а в его отсутствие - заместитель председателя рабочей группы, председательствующий на заседании рабочей группы.</w:t>
      </w:r>
    </w:p>
    <w:p w:rsidR="000536B0" w:rsidRPr="000536B0" w:rsidRDefault="000536B0" w:rsidP="00053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рабочей группы носят рекомендательный характер и учитываются при реализации муниципальной политики в сфере содействия развитию конкуренции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6F740E" w:rsidRPr="0066211E" w:rsidRDefault="000536B0" w:rsidP="00053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Организационно-техническое обеспечение деятельности рабочей группы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53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F740E" w:rsidRPr="0066211E" w:rsidSect="001541C1">
      <w:headerReference w:type="default" r:id="rId10"/>
      <w:pgSz w:w="11906" w:h="16838"/>
      <w:pgMar w:top="568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67" w:rsidRDefault="00E00967" w:rsidP="00B037E2">
      <w:pPr>
        <w:spacing w:after="0" w:line="240" w:lineRule="auto"/>
      </w:pPr>
      <w:r>
        <w:separator/>
      </w:r>
    </w:p>
  </w:endnote>
  <w:endnote w:type="continuationSeparator" w:id="0">
    <w:p w:rsidR="00E00967" w:rsidRDefault="00E00967" w:rsidP="00B0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67" w:rsidRDefault="00E00967" w:rsidP="00B037E2">
      <w:pPr>
        <w:spacing w:after="0" w:line="240" w:lineRule="auto"/>
      </w:pPr>
      <w:r>
        <w:separator/>
      </w:r>
    </w:p>
  </w:footnote>
  <w:footnote w:type="continuationSeparator" w:id="0">
    <w:p w:rsidR="00E00967" w:rsidRDefault="00E00967" w:rsidP="00B0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969487"/>
      <w:docPartObj>
        <w:docPartGallery w:val="Page Numbers (Top of Page)"/>
        <w:docPartUnique/>
      </w:docPartObj>
    </w:sdtPr>
    <w:sdtEndPr/>
    <w:sdtContent>
      <w:p w:rsidR="00436DF7" w:rsidRDefault="00436D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D99">
          <w:rPr>
            <w:noProof/>
          </w:rPr>
          <w:t>2</w:t>
        </w:r>
        <w:r>
          <w:fldChar w:fldCharType="end"/>
        </w:r>
      </w:p>
    </w:sdtContent>
  </w:sdt>
  <w:p w:rsidR="00436DF7" w:rsidRDefault="00436D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F6334"/>
    <w:multiLevelType w:val="multilevel"/>
    <w:tmpl w:val="95B030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1E"/>
    <w:rsid w:val="000536B0"/>
    <w:rsid w:val="00056493"/>
    <w:rsid w:val="00067169"/>
    <w:rsid w:val="00081447"/>
    <w:rsid w:val="0008578A"/>
    <w:rsid w:val="000A7832"/>
    <w:rsid w:val="000C0478"/>
    <w:rsid w:val="000E457E"/>
    <w:rsid w:val="0010780A"/>
    <w:rsid w:val="001104BF"/>
    <w:rsid w:val="0012637A"/>
    <w:rsid w:val="001341BB"/>
    <w:rsid w:val="00152E67"/>
    <w:rsid w:val="001541C1"/>
    <w:rsid w:val="001679CB"/>
    <w:rsid w:val="001A5B7E"/>
    <w:rsid w:val="001B6221"/>
    <w:rsid w:val="00210ECA"/>
    <w:rsid w:val="00214916"/>
    <w:rsid w:val="0022334F"/>
    <w:rsid w:val="00231C47"/>
    <w:rsid w:val="00245AA1"/>
    <w:rsid w:val="00245C0B"/>
    <w:rsid w:val="00247975"/>
    <w:rsid w:val="002847DC"/>
    <w:rsid w:val="002B4D71"/>
    <w:rsid w:val="002C558B"/>
    <w:rsid w:val="002D3FFC"/>
    <w:rsid w:val="002D5CB2"/>
    <w:rsid w:val="002E0D30"/>
    <w:rsid w:val="002E74D6"/>
    <w:rsid w:val="00311054"/>
    <w:rsid w:val="003203E7"/>
    <w:rsid w:val="003248FB"/>
    <w:rsid w:val="00332E97"/>
    <w:rsid w:val="00335415"/>
    <w:rsid w:val="00336C4E"/>
    <w:rsid w:val="00343BBA"/>
    <w:rsid w:val="00343F00"/>
    <w:rsid w:val="00344555"/>
    <w:rsid w:val="00355F6B"/>
    <w:rsid w:val="0036256E"/>
    <w:rsid w:val="00365D99"/>
    <w:rsid w:val="00365E85"/>
    <w:rsid w:val="00385785"/>
    <w:rsid w:val="00395A48"/>
    <w:rsid w:val="003C30C5"/>
    <w:rsid w:val="00404A86"/>
    <w:rsid w:val="00414303"/>
    <w:rsid w:val="0041714E"/>
    <w:rsid w:val="00431D7D"/>
    <w:rsid w:val="00436DF7"/>
    <w:rsid w:val="00437036"/>
    <w:rsid w:val="00450238"/>
    <w:rsid w:val="004569DF"/>
    <w:rsid w:val="004611BA"/>
    <w:rsid w:val="004726B4"/>
    <w:rsid w:val="004C06EE"/>
    <w:rsid w:val="004C6634"/>
    <w:rsid w:val="004D07B1"/>
    <w:rsid w:val="004F4A6D"/>
    <w:rsid w:val="00510881"/>
    <w:rsid w:val="00517045"/>
    <w:rsid w:val="00534CF5"/>
    <w:rsid w:val="005503B9"/>
    <w:rsid w:val="00592392"/>
    <w:rsid w:val="005A1D60"/>
    <w:rsid w:val="005B3FBC"/>
    <w:rsid w:val="005C0A72"/>
    <w:rsid w:val="005C2CB5"/>
    <w:rsid w:val="005C357D"/>
    <w:rsid w:val="005D5ED3"/>
    <w:rsid w:val="00610F8F"/>
    <w:rsid w:val="00611310"/>
    <w:rsid w:val="00614CD1"/>
    <w:rsid w:val="0061534C"/>
    <w:rsid w:val="00625EE8"/>
    <w:rsid w:val="006261D0"/>
    <w:rsid w:val="006441C8"/>
    <w:rsid w:val="00653A35"/>
    <w:rsid w:val="0065425B"/>
    <w:rsid w:val="00660A38"/>
    <w:rsid w:val="0066211E"/>
    <w:rsid w:val="0067223F"/>
    <w:rsid w:val="0067680A"/>
    <w:rsid w:val="006772A5"/>
    <w:rsid w:val="00690AEA"/>
    <w:rsid w:val="00692A70"/>
    <w:rsid w:val="006C2DA7"/>
    <w:rsid w:val="006C426C"/>
    <w:rsid w:val="006D394E"/>
    <w:rsid w:val="006E3131"/>
    <w:rsid w:val="006E7E6A"/>
    <w:rsid w:val="006F740E"/>
    <w:rsid w:val="007002C9"/>
    <w:rsid w:val="00700786"/>
    <w:rsid w:val="00721376"/>
    <w:rsid w:val="0072586C"/>
    <w:rsid w:val="007268FE"/>
    <w:rsid w:val="007467A8"/>
    <w:rsid w:val="0075286C"/>
    <w:rsid w:val="00785702"/>
    <w:rsid w:val="007905CE"/>
    <w:rsid w:val="007A2C15"/>
    <w:rsid w:val="007A3BA5"/>
    <w:rsid w:val="007A6EEC"/>
    <w:rsid w:val="007B4442"/>
    <w:rsid w:val="007E4DFE"/>
    <w:rsid w:val="00803C80"/>
    <w:rsid w:val="00825741"/>
    <w:rsid w:val="008350C0"/>
    <w:rsid w:val="00862DE7"/>
    <w:rsid w:val="008633A9"/>
    <w:rsid w:val="008716BA"/>
    <w:rsid w:val="00882E71"/>
    <w:rsid w:val="00895434"/>
    <w:rsid w:val="008B6097"/>
    <w:rsid w:val="008C4DA5"/>
    <w:rsid w:val="008D1E52"/>
    <w:rsid w:val="008E7660"/>
    <w:rsid w:val="00903172"/>
    <w:rsid w:val="009123D0"/>
    <w:rsid w:val="00916482"/>
    <w:rsid w:val="0091726D"/>
    <w:rsid w:val="00927F93"/>
    <w:rsid w:val="00954868"/>
    <w:rsid w:val="009720BE"/>
    <w:rsid w:val="009729E4"/>
    <w:rsid w:val="00987C8D"/>
    <w:rsid w:val="009939E6"/>
    <w:rsid w:val="009C3074"/>
    <w:rsid w:val="009D77F7"/>
    <w:rsid w:val="00A00FE8"/>
    <w:rsid w:val="00A03EFC"/>
    <w:rsid w:val="00A044B5"/>
    <w:rsid w:val="00A3447B"/>
    <w:rsid w:val="00A364CE"/>
    <w:rsid w:val="00A476DC"/>
    <w:rsid w:val="00A74F42"/>
    <w:rsid w:val="00A82B41"/>
    <w:rsid w:val="00A94E75"/>
    <w:rsid w:val="00AB1DEE"/>
    <w:rsid w:val="00AF312B"/>
    <w:rsid w:val="00B037E2"/>
    <w:rsid w:val="00B051E7"/>
    <w:rsid w:val="00B21B92"/>
    <w:rsid w:val="00B24BB4"/>
    <w:rsid w:val="00B2592A"/>
    <w:rsid w:val="00B40CDC"/>
    <w:rsid w:val="00B43153"/>
    <w:rsid w:val="00B607C1"/>
    <w:rsid w:val="00BA07BC"/>
    <w:rsid w:val="00BA452B"/>
    <w:rsid w:val="00BB63C4"/>
    <w:rsid w:val="00BE3FAC"/>
    <w:rsid w:val="00C03564"/>
    <w:rsid w:val="00C04F84"/>
    <w:rsid w:val="00C2667E"/>
    <w:rsid w:val="00C5214D"/>
    <w:rsid w:val="00C90C19"/>
    <w:rsid w:val="00C932AF"/>
    <w:rsid w:val="00C93920"/>
    <w:rsid w:val="00C97A07"/>
    <w:rsid w:val="00CB030D"/>
    <w:rsid w:val="00CB7FF8"/>
    <w:rsid w:val="00CC5DC6"/>
    <w:rsid w:val="00CC7956"/>
    <w:rsid w:val="00CE4235"/>
    <w:rsid w:val="00CF53F4"/>
    <w:rsid w:val="00D107D1"/>
    <w:rsid w:val="00D11EBF"/>
    <w:rsid w:val="00D21648"/>
    <w:rsid w:val="00D2508A"/>
    <w:rsid w:val="00D441A5"/>
    <w:rsid w:val="00D55363"/>
    <w:rsid w:val="00D817EC"/>
    <w:rsid w:val="00D82759"/>
    <w:rsid w:val="00D87368"/>
    <w:rsid w:val="00D959C7"/>
    <w:rsid w:val="00DA6069"/>
    <w:rsid w:val="00DB2ED9"/>
    <w:rsid w:val="00DC3AC8"/>
    <w:rsid w:val="00DE5EDF"/>
    <w:rsid w:val="00E00967"/>
    <w:rsid w:val="00E22618"/>
    <w:rsid w:val="00E34CA6"/>
    <w:rsid w:val="00E34CD3"/>
    <w:rsid w:val="00E407C9"/>
    <w:rsid w:val="00E45FB3"/>
    <w:rsid w:val="00E84F07"/>
    <w:rsid w:val="00E87BCA"/>
    <w:rsid w:val="00E90CD8"/>
    <w:rsid w:val="00E96650"/>
    <w:rsid w:val="00EB2016"/>
    <w:rsid w:val="00EB6DD9"/>
    <w:rsid w:val="00EB74AB"/>
    <w:rsid w:val="00EC7A67"/>
    <w:rsid w:val="00ED113F"/>
    <w:rsid w:val="00ED21E9"/>
    <w:rsid w:val="00EE1B74"/>
    <w:rsid w:val="00EF1F26"/>
    <w:rsid w:val="00F07E2E"/>
    <w:rsid w:val="00F41988"/>
    <w:rsid w:val="00F46E6C"/>
    <w:rsid w:val="00F5774F"/>
    <w:rsid w:val="00F60673"/>
    <w:rsid w:val="00F84AC3"/>
    <w:rsid w:val="00F85FA0"/>
    <w:rsid w:val="00F87C05"/>
    <w:rsid w:val="00F95407"/>
    <w:rsid w:val="00FA116A"/>
    <w:rsid w:val="00FA526D"/>
    <w:rsid w:val="00FC5B7A"/>
    <w:rsid w:val="00FE3398"/>
    <w:rsid w:val="00FF46A2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7E2"/>
  </w:style>
  <w:style w:type="paragraph" w:styleId="a5">
    <w:name w:val="footer"/>
    <w:basedOn w:val="a"/>
    <w:link w:val="a6"/>
    <w:uiPriority w:val="99"/>
    <w:unhideWhenUsed/>
    <w:rsid w:val="00B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7E2"/>
  </w:style>
  <w:style w:type="paragraph" w:styleId="a7">
    <w:name w:val="Balloon Text"/>
    <w:basedOn w:val="a"/>
    <w:link w:val="a8"/>
    <w:uiPriority w:val="99"/>
    <w:semiHidden/>
    <w:unhideWhenUsed/>
    <w:rsid w:val="005C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2C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82E71"/>
    <w:pPr>
      <w:ind w:left="720"/>
      <w:contextualSpacing/>
    </w:pPr>
  </w:style>
  <w:style w:type="table" w:styleId="aa">
    <w:name w:val="Table Grid"/>
    <w:basedOn w:val="a1"/>
    <w:uiPriority w:val="39"/>
    <w:rsid w:val="00FA1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F7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7E2"/>
  </w:style>
  <w:style w:type="paragraph" w:styleId="a5">
    <w:name w:val="footer"/>
    <w:basedOn w:val="a"/>
    <w:link w:val="a6"/>
    <w:uiPriority w:val="99"/>
    <w:unhideWhenUsed/>
    <w:rsid w:val="00B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7E2"/>
  </w:style>
  <w:style w:type="paragraph" w:styleId="a7">
    <w:name w:val="Balloon Text"/>
    <w:basedOn w:val="a"/>
    <w:link w:val="a8"/>
    <w:uiPriority w:val="99"/>
    <w:semiHidden/>
    <w:unhideWhenUsed/>
    <w:rsid w:val="005C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2C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82E71"/>
    <w:pPr>
      <w:ind w:left="720"/>
      <w:contextualSpacing/>
    </w:pPr>
  </w:style>
  <w:style w:type="table" w:styleId="aa">
    <w:name w:val="Table Grid"/>
    <w:basedOn w:val="a1"/>
    <w:uiPriority w:val="39"/>
    <w:rsid w:val="00FA1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F7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5E375-E0E9-414D-A4AE-F7E3B319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 Александр Сергеевич</dc:creator>
  <cp:keywords/>
  <dc:description/>
  <cp:lastModifiedBy>AMMRUSER</cp:lastModifiedBy>
  <cp:revision>4</cp:revision>
  <cp:lastPrinted>2020-07-07T05:39:00Z</cp:lastPrinted>
  <dcterms:created xsi:type="dcterms:W3CDTF">2020-01-27T05:57:00Z</dcterms:created>
  <dcterms:modified xsi:type="dcterms:W3CDTF">2020-07-09T00:17:00Z</dcterms:modified>
</cp:coreProperties>
</file>